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C5940" w14:textId="77777777" w:rsidR="0070350A" w:rsidRDefault="00000000" w:rsidP="00A64B53">
      <w:pPr>
        <w:pStyle w:val="Heading1"/>
      </w:pPr>
      <w:r>
        <w:t xml:space="preserve">Whitney Beach Association </w:t>
      </w:r>
      <w:r w:rsidRPr="00A64B53">
        <w:t>Dock</w:t>
      </w:r>
      <w:r>
        <w:t xml:space="preserve"> Slip Waiting List Request – 2025</w:t>
      </w:r>
    </w:p>
    <w:p w14:paraId="1D18BE4D" w14:textId="77777777" w:rsidR="0070350A" w:rsidRDefault="00000000">
      <w:r>
        <w:t>If you would like to be added to or remain on the dock slip waiting list for 2025, please complete and submit this form. This process helps the Dock Committee review all requests and assign slips in a way that maximizes access and use for as many owners as possible.</w:t>
      </w:r>
      <w:r>
        <w:br/>
      </w:r>
    </w:p>
    <w:p w14:paraId="59493F7A" w14:textId="77777777" w:rsidR="0070350A" w:rsidRDefault="00000000">
      <w:pPr>
        <w:pStyle w:val="Heading2"/>
      </w:pPr>
      <w:r>
        <w:t>Slip Rental Rates for 2025</w:t>
      </w:r>
    </w:p>
    <w:p w14:paraId="6A150B4D" w14:textId="77777777" w:rsidR="0070350A" w:rsidRDefault="00000000">
      <w:r>
        <w:t>• Slips #1–8 and #14–18: $100 per month ($1,200 per year)</w:t>
      </w:r>
    </w:p>
    <w:p w14:paraId="445F7CF6" w14:textId="77777777" w:rsidR="0070350A" w:rsidRDefault="00000000">
      <w:r>
        <w:t>• Slips #9–13 and #20–23: $75 per month ($900 per year)</w:t>
      </w:r>
    </w:p>
    <w:p w14:paraId="1E49CA1A" w14:textId="1B191192" w:rsidR="0070350A" w:rsidRDefault="00000000">
      <w:pPr>
        <w:pStyle w:val="Heading2"/>
      </w:pPr>
      <w:r>
        <w:t>Minimum Lease Term</w:t>
      </w:r>
    </w:p>
    <w:p w14:paraId="0FDB0E08" w14:textId="77777777" w:rsidR="0070350A" w:rsidRDefault="00000000">
      <w:r>
        <w:t>• Slips may be leased for as little as 6 contiguous months.</w:t>
      </w:r>
    </w:p>
    <w:p w14:paraId="61B6006D" w14:textId="77777777" w:rsidR="0070350A" w:rsidRDefault="00000000">
      <w:r>
        <w:t>• Leases of less than 12 months allow other owners to use slips during off-season periods.</w:t>
      </w:r>
    </w:p>
    <w:p w14:paraId="1E3B464B" w14:textId="2BC3DAB2" w:rsidR="0070350A" w:rsidRDefault="00000000">
      <w:pPr>
        <w:pStyle w:val="Heading2"/>
      </w:pPr>
      <w:r>
        <w:t>Important Notes</w:t>
      </w:r>
    </w:p>
    <w:p w14:paraId="630465EA" w14:textId="77777777" w:rsidR="0070350A" w:rsidRDefault="00000000">
      <w:r>
        <w:t>• If you do not reserve a slip for all 12 months, any unused months may be reassigned to another owner.</w:t>
      </w:r>
    </w:p>
    <w:p w14:paraId="3AC6A477" w14:textId="77777777" w:rsidR="0070350A" w:rsidRDefault="00000000">
      <w:r>
        <w:t>• Existing slip holders will be guaranteed the number of months they had last year.</w:t>
      </w:r>
    </w:p>
    <w:p w14:paraId="71A036A1" w14:textId="77777777" w:rsidR="0070350A" w:rsidRDefault="00000000">
      <w:r>
        <w:t>• Requests for additional months will be prioritized:</w:t>
      </w:r>
      <w:r>
        <w:br/>
        <w:t xml:space="preserve">    1. First to current slip holders requesting more months</w:t>
      </w:r>
      <w:r>
        <w:br/>
        <w:t xml:space="preserve">    2. Then to owners on the waiting list without current assignments</w:t>
      </w:r>
    </w:p>
    <w:p w14:paraId="2A5CB0AE" w14:textId="77777777" w:rsidR="0070350A" w:rsidRDefault="00000000">
      <w:r>
        <w:t>• This policy helps ensure fair and expanded access to the limited number of available slips.</w:t>
      </w:r>
    </w:p>
    <w:p w14:paraId="40F2D628" w14:textId="77777777" w:rsidR="0070350A" w:rsidRDefault="00000000">
      <w:r>
        <w:t>• Once renewals are collected, the Dock Committee will assign available slips and notify owners on the waiting list of any openings.</w:t>
      </w:r>
    </w:p>
    <w:p w14:paraId="3F0E994B" w14:textId="522A2DE6" w:rsidR="0070350A" w:rsidRDefault="00000000">
      <w:pPr>
        <w:pStyle w:val="Heading2"/>
      </w:pPr>
      <w:r>
        <w:t>Please complete the following:</w:t>
      </w:r>
      <w:r w:rsidR="00A64B53">
        <w:br/>
      </w:r>
    </w:p>
    <w:p w14:paraId="2E1BA724" w14:textId="0AF4F2A8" w:rsidR="0070350A" w:rsidRDefault="00000000">
      <w:r>
        <w:t xml:space="preserve">Owner Name: </w:t>
      </w:r>
      <w:r w:rsidR="00A64B53">
        <w:tab/>
      </w:r>
      <w:r>
        <w:t>__________________</w:t>
      </w:r>
      <w:r w:rsidR="00A64B53">
        <w:t>_____</w:t>
      </w:r>
      <w:r>
        <w:t>_________________________</w:t>
      </w:r>
      <w:r w:rsidR="00A64B53">
        <w:t>_____</w:t>
      </w:r>
    </w:p>
    <w:p w14:paraId="75E7E232" w14:textId="1674EB06" w:rsidR="0070350A" w:rsidRDefault="00000000">
      <w:r>
        <w:t xml:space="preserve">Unit Number: </w:t>
      </w:r>
      <w:r w:rsidR="00A64B53">
        <w:tab/>
        <w:t>______</w:t>
      </w:r>
      <w:r>
        <w:t>_________</w:t>
      </w:r>
      <w:r w:rsidR="00A64B53">
        <w:t>___</w:t>
      </w:r>
      <w:r>
        <w:t>_____</w:t>
      </w:r>
      <w:r w:rsidR="00A64B53">
        <w:t>__</w:t>
      </w:r>
      <w:r>
        <w:t>____________________________</w:t>
      </w:r>
    </w:p>
    <w:p w14:paraId="5F9E1AB8" w14:textId="3ABF2639" w:rsidR="0070350A" w:rsidRDefault="00000000">
      <w:r>
        <w:t xml:space="preserve">Signature: </w:t>
      </w:r>
      <w:r w:rsidR="00A64B53">
        <w:tab/>
      </w:r>
      <w:r>
        <w:t>______</w:t>
      </w:r>
      <w:r w:rsidR="00A64B53">
        <w:t>_______</w:t>
      </w:r>
      <w:r>
        <w:t>_____________</w:t>
      </w:r>
      <w:r w:rsidR="00A64B53">
        <w:t>_</w:t>
      </w:r>
      <w:r>
        <w:t>__________________________</w:t>
      </w:r>
    </w:p>
    <w:p w14:paraId="7EB92E56" w14:textId="77777777" w:rsidR="00A64B53" w:rsidRDefault="00A64B53" w:rsidP="00A64B53">
      <w:r>
        <w:t>Date:</w:t>
      </w:r>
      <w:r>
        <w:tab/>
      </w:r>
      <w:r>
        <w:tab/>
        <w:t>_____________________________________________________</w:t>
      </w:r>
    </w:p>
    <w:p w14:paraId="49EF5C6A" w14:textId="77777777" w:rsidR="00A64B53" w:rsidRDefault="00A64B53"/>
    <w:sectPr w:rsidR="00A64B5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8602439">
    <w:abstractNumId w:val="8"/>
  </w:num>
  <w:num w:numId="2" w16cid:durableId="1845590198">
    <w:abstractNumId w:val="6"/>
  </w:num>
  <w:num w:numId="3" w16cid:durableId="1470711078">
    <w:abstractNumId w:val="5"/>
  </w:num>
  <w:num w:numId="4" w16cid:durableId="1759516278">
    <w:abstractNumId w:val="4"/>
  </w:num>
  <w:num w:numId="5" w16cid:durableId="1595357797">
    <w:abstractNumId w:val="7"/>
  </w:num>
  <w:num w:numId="6" w16cid:durableId="837890710">
    <w:abstractNumId w:val="3"/>
  </w:num>
  <w:num w:numId="7" w16cid:durableId="2069181767">
    <w:abstractNumId w:val="2"/>
  </w:num>
  <w:num w:numId="8" w16cid:durableId="1723098913">
    <w:abstractNumId w:val="1"/>
  </w:num>
  <w:num w:numId="9" w16cid:durableId="22426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276AC"/>
    <w:rsid w:val="0070350A"/>
    <w:rsid w:val="00A64B5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E657A7"/>
  <w14:defaultImageDpi w14:val="300"/>
  <w15:docId w15:val="{0390B807-6CCB-4F44-8361-3A0F2116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A64B53"/>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64B53"/>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A64B5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64B5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Hatch</cp:lastModifiedBy>
  <cp:revision>2</cp:revision>
  <dcterms:created xsi:type="dcterms:W3CDTF">2013-12-23T23:15:00Z</dcterms:created>
  <dcterms:modified xsi:type="dcterms:W3CDTF">2025-05-08T17:14:00Z</dcterms:modified>
  <cp:category/>
</cp:coreProperties>
</file>